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E060D7" w:rsidRDefault="00D61A87" w:rsidP="00D61A87">
      <w:pPr>
        <w:tabs>
          <w:tab w:val="left" w:pos="1290"/>
        </w:tabs>
      </w:pPr>
      <w:r>
        <w:tab/>
      </w:r>
    </w:p>
    <w:p w:rsidR="002B0ECE" w:rsidRPr="00E060D7" w:rsidRDefault="002B0ECE" w:rsidP="002B0ECE">
      <w:pPr>
        <w:jc w:val="right"/>
        <w:rPr>
          <w:i/>
        </w:rPr>
      </w:pPr>
    </w:p>
    <w:p w:rsidR="002B0ECE" w:rsidRPr="00E060D7" w:rsidRDefault="002B0ECE" w:rsidP="002B0ECE">
      <w:pPr>
        <w:spacing w:line="276" w:lineRule="auto"/>
        <w:ind w:right="-142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E060D7">
      <w:pPr>
        <w:spacing w:line="276" w:lineRule="auto"/>
        <w:jc w:val="center"/>
        <w:rPr>
          <w:b/>
        </w:rPr>
      </w:pPr>
    </w:p>
    <w:p w:rsidR="00AE4F9E" w:rsidRPr="00E060D7" w:rsidRDefault="00AE4F9E" w:rsidP="00E060D7">
      <w:pPr>
        <w:spacing w:line="276" w:lineRule="auto"/>
        <w:jc w:val="center"/>
        <w:rPr>
          <w:b/>
        </w:rPr>
      </w:pPr>
    </w:p>
    <w:p w:rsidR="008D0955" w:rsidRPr="00E060D7" w:rsidRDefault="00EC5E98" w:rsidP="00E060D7">
      <w:pPr>
        <w:spacing w:line="276" w:lineRule="auto"/>
        <w:jc w:val="center"/>
        <w:rPr>
          <w:b/>
          <w:sz w:val="28"/>
          <w:szCs w:val="28"/>
        </w:rPr>
      </w:pPr>
      <w:r w:rsidRPr="00E060D7">
        <w:rPr>
          <w:b/>
          <w:sz w:val="28"/>
          <w:szCs w:val="28"/>
        </w:rPr>
        <w:t>ДОВЕРЕННОСТЬ</w:t>
      </w:r>
    </w:p>
    <w:p w:rsidR="008D0955" w:rsidRDefault="00EC5E98" w:rsidP="00E060D7">
      <w:pPr>
        <w:spacing w:line="276" w:lineRule="auto"/>
        <w:jc w:val="center"/>
      </w:pPr>
      <w:r w:rsidRPr="00E060D7">
        <w:t>Город Москва, седьмое апреля две тысячи семнадцатого года</w:t>
      </w:r>
    </w:p>
    <w:p w:rsidR="00E060D7" w:rsidRPr="00E060D7" w:rsidRDefault="00E060D7" w:rsidP="00E060D7">
      <w:pPr>
        <w:spacing w:line="276" w:lineRule="auto"/>
        <w:jc w:val="center"/>
      </w:pPr>
    </w:p>
    <w:p w:rsidR="00E060D7" w:rsidRPr="00E060D7" w:rsidRDefault="00E060D7" w:rsidP="00E060D7">
      <w:pPr>
        <w:ind w:firstLine="708"/>
        <w:rPr>
          <w:b/>
        </w:rPr>
      </w:pPr>
      <w:r w:rsidRPr="00E060D7">
        <w:t xml:space="preserve">Я, гр. </w:t>
      </w:r>
      <w:r>
        <w:rPr>
          <w:i/>
          <w:u w:val="single"/>
        </w:rPr>
        <w:t>ИвановИван</w:t>
      </w:r>
      <w:r w:rsidRPr="00E060D7">
        <w:rPr>
          <w:i/>
          <w:u w:val="single"/>
        </w:rPr>
        <w:t xml:space="preserve"> И</w:t>
      </w:r>
      <w:r>
        <w:rPr>
          <w:i/>
          <w:u w:val="single"/>
        </w:rPr>
        <w:t>ванович</w:t>
      </w:r>
      <w:r w:rsidRPr="00E060D7">
        <w:rPr>
          <w:i/>
          <w:u w:val="single"/>
        </w:rPr>
        <w:t>, 01.02.1975</w:t>
      </w:r>
      <w:r w:rsidRPr="00E060D7">
        <w:t xml:space="preserve"> года рождения, место рождения: </w:t>
      </w:r>
      <w:r w:rsidRPr="00E060D7">
        <w:rPr>
          <w:i/>
          <w:u w:val="single"/>
        </w:rPr>
        <w:t>г. Москва</w:t>
      </w:r>
      <w:r w:rsidRPr="00E060D7">
        <w:t xml:space="preserve">, гражданин Российской Федерации, </w:t>
      </w:r>
      <w:r w:rsidRPr="00E060D7">
        <w:rPr>
          <w:i/>
          <w:u w:val="single"/>
        </w:rPr>
        <w:t>мужского</w:t>
      </w:r>
      <w:r w:rsidRPr="00E060D7">
        <w:t xml:space="preserve"> пола, паспорт </w:t>
      </w:r>
      <w:r w:rsidRPr="00E060D7">
        <w:rPr>
          <w:i/>
          <w:u w:val="single"/>
        </w:rPr>
        <w:t>00 11 123456</w:t>
      </w:r>
      <w:r w:rsidRPr="00E060D7">
        <w:t xml:space="preserve">, выдан </w:t>
      </w:r>
      <w:r w:rsidRPr="00E060D7">
        <w:rPr>
          <w:i/>
          <w:u w:val="single"/>
        </w:rPr>
        <w:t>ОВД района города Москвы 01.01.2003</w:t>
      </w:r>
      <w:r w:rsidRPr="00E060D7">
        <w:t xml:space="preserve"> года, код подразделения </w:t>
      </w:r>
      <w:r w:rsidRPr="00E060D7">
        <w:rPr>
          <w:i/>
          <w:u w:val="single"/>
        </w:rPr>
        <w:t>101-101</w:t>
      </w:r>
      <w:r w:rsidRPr="00E060D7">
        <w:t xml:space="preserve">, зарегистрированный по адресу: </w:t>
      </w:r>
      <w:r w:rsidRPr="00E060D7">
        <w:rPr>
          <w:i/>
          <w:u w:val="single"/>
        </w:rPr>
        <w:t>г. Москва, ул. Октябрьская, дом 15, корп. 2, квартира 36,</w:t>
      </w:r>
    </w:p>
    <w:p w:rsidR="004E4331" w:rsidRDefault="004E4331" w:rsidP="004E4331">
      <w:r w:rsidRPr="004E4331">
        <w:t>именуемый в дальнейшем «Продавец», с одной стороны, и</w:t>
      </w:r>
    </w:p>
    <w:p w:rsidR="00E060D7" w:rsidRPr="00E060D7" w:rsidRDefault="00E060D7" w:rsidP="00E060D7">
      <w:pPr>
        <w:ind w:firstLine="708"/>
        <w:rPr>
          <w:i/>
          <w:u w:val="single"/>
        </w:rPr>
      </w:pPr>
      <w:r w:rsidRPr="00E060D7">
        <w:t xml:space="preserve">гр. </w:t>
      </w:r>
      <w:r w:rsidRPr="00E060D7">
        <w:rPr>
          <w:i/>
          <w:u w:val="single"/>
        </w:rPr>
        <w:t>П</w:t>
      </w:r>
      <w:r w:rsidR="004E4331">
        <w:rPr>
          <w:i/>
          <w:u w:val="single"/>
        </w:rPr>
        <w:t>етрова</w:t>
      </w:r>
      <w:r w:rsidRPr="00E060D7">
        <w:rPr>
          <w:i/>
          <w:u w:val="single"/>
        </w:rPr>
        <w:t xml:space="preserve"> М</w:t>
      </w:r>
      <w:r w:rsidR="004E4331">
        <w:rPr>
          <w:i/>
          <w:u w:val="single"/>
        </w:rPr>
        <w:t>ария</w:t>
      </w:r>
      <w:r w:rsidRPr="00E060D7">
        <w:rPr>
          <w:i/>
          <w:u w:val="single"/>
        </w:rPr>
        <w:t xml:space="preserve"> И</w:t>
      </w:r>
      <w:r w:rsidR="004E4331">
        <w:rPr>
          <w:i/>
          <w:u w:val="single"/>
        </w:rPr>
        <w:t>вановна</w:t>
      </w:r>
      <w:r w:rsidRPr="00E060D7">
        <w:rPr>
          <w:i/>
          <w:u w:val="single"/>
        </w:rPr>
        <w:t>, 01.01.1976</w:t>
      </w:r>
      <w:r w:rsidRPr="00E060D7">
        <w:t xml:space="preserve"> года рождения, место рождения: </w:t>
      </w:r>
      <w:r w:rsidRPr="00E060D7">
        <w:rPr>
          <w:i/>
          <w:u w:val="single"/>
        </w:rPr>
        <w:t>г. Москва,</w:t>
      </w:r>
      <w:r w:rsidRPr="00E060D7">
        <w:t xml:space="preserve"> гражданку Российской Федерации,</w:t>
      </w:r>
      <w:r w:rsidRPr="00E060D7">
        <w:rPr>
          <w:i/>
          <w:u w:val="single"/>
        </w:rPr>
        <w:t xml:space="preserve"> женского</w:t>
      </w:r>
      <w:r w:rsidRPr="00E060D7">
        <w:t xml:space="preserve"> пола, паспорт  </w:t>
      </w:r>
      <w:r w:rsidRPr="00E060D7">
        <w:rPr>
          <w:i/>
          <w:u w:val="single"/>
        </w:rPr>
        <w:t>00 11 123456</w:t>
      </w:r>
      <w:r w:rsidRPr="00E060D7">
        <w:t xml:space="preserve">, выдан </w:t>
      </w:r>
      <w:r w:rsidRPr="00E060D7">
        <w:rPr>
          <w:i/>
          <w:u w:val="single"/>
        </w:rPr>
        <w:t>ОВД района города Москвы 01.01.2008</w:t>
      </w:r>
      <w:r w:rsidRPr="00E060D7">
        <w:t xml:space="preserve"> года, код подразделения </w:t>
      </w:r>
      <w:r w:rsidRPr="00E060D7">
        <w:rPr>
          <w:i/>
          <w:u w:val="single"/>
        </w:rPr>
        <w:t>202-202</w:t>
      </w:r>
      <w:r w:rsidRPr="00E060D7">
        <w:t xml:space="preserve">, зарегистрированную по адресу: </w:t>
      </w:r>
      <w:r w:rsidRPr="00E060D7">
        <w:rPr>
          <w:i/>
          <w:u w:val="single"/>
        </w:rPr>
        <w:t>г. Москва, ул. Декабристов, дом 12, корп. 1, квартира 55</w:t>
      </w:r>
    </w:p>
    <w:p w:rsidR="00E060D7" w:rsidRPr="00E060D7" w:rsidRDefault="00E060D7" w:rsidP="00E060D7">
      <w:pPr>
        <w:rPr>
          <w:i/>
          <w:u w:val="single"/>
        </w:rPr>
      </w:pPr>
    </w:p>
    <w:p w:rsidR="004E4331" w:rsidRDefault="004E4331" w:rsidP="004E4331">
      <w:pPr>
        <w:ind w:firstLine="708"/>
      </w:pPr>
      <w:r>
        <w:t>именуемая в дальнейшем «Покупатель», с другой стороны, совместно именуемые «Стороны» руководствуясь ст.ст. 330, 421 ГК РФ, заключили  настоящее Соглашение о нижеследующем: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 xml:space="preserve">1. Стороны обязуются в течение срока действия настоящего Соглашения заключить Договор купли-продажи квартиры, расположенной по адресу: </w:t>
      </w:r>
      <w:r w:rsidRPr="004E4331">
        <w:rPr>
          <w:i/>
          <w:u w:val="single"/>
        </w:rPr>
        <w:t>город Москва, улица Заречная, дом 6, корпус 1, квартира 53</w:t>
      </w:r>
      <w:r>
        <w:t xml:space="preserve">, по цене в </w:t>
      </w:r>
      <w:r w:rsidRPr="004E4331">
        <w:rPr>
          <w:i/>
          <w:u w:val="single"/>
        </w:rPr>
        <w:t>1 000 000 (Один миллион</w:t>
      </w:r>
      <w:r>
        <w:t>) рублей.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2. Указанная квартира будет оформляться в собственность следующего лица/лиц: ______________________________________________________________________</w:t>
      </w:r>
    </w:p>
    <w:p w:rsidR="004E4331" w:rsidRDefault="004E4331" w:rsidP="004E4331">
      <w:pPr>
        <w:ind w:firstLine="708"/>
      </w:pPr>
      <w:r>
        <w:t>______________________________________________________________________  или иного лица по указанию Покупателя.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 xml:space="preserve">3. Указанная квартира расположена на </w:t>
      </w:r>
      <w:r w:rsidRPr="004E4331">
        <w:rPr>
          <w:i/>
          <w:u w:val="single"/>
        </w:rPr>
        <w:t>восьмом этаже</w:t>
      </w:r>
      <w:r>
        <w:t xml:space="preserve">, состоит из </w:t>
      </w:r>
      <w:r w:rsidRPr="004E4331">
        <w:rPr>
          <w:i/>
          <w:u w:val="single"/>
        </w:rPr>
        <w:t>двух</w:t>
      </w:r>
      <w:r>
        <w:t xml:space="preserve"> жилых комнат, имеет общую площадь </w:t>
      </w:r>
      <w:r w:rsidRPr="004E4331">
        <w:rPr>
          <w:i/>
          <w:u w:val="single"/>
        </w:rPr>
        <w:t>54,6</w:t>
      </w:r>
      <w:r>
        <w:t xml:space="preserve"> кв. м., в т.ч. жилую площадь </w:t>
      </w:r>
      <w:r w:rsidRPr="004E4331">
        <w:rPr>
          <w:i/>
          <w:u w:val="single"/>
        </w:rPr>
        <w:t xml:space="preserve">32,4 </w:t>
      </w:r>
      <w:r>
        <w:t>кв. м.</w:t>
      </w:r>
    </w:p>
    <w:p w:rsidR="004E4331" w:rsidRDefault="004E4331" w:rsidP="004E4331">
      <w:pPr>
        <w:ind w:firstLine="708"/>
      </w:pPr>
      <w:r>
        <w:t xml:space="preserve">В квартире установлен стационарный телефон, номер телефона: ______________  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 xml:space="preserve">4. При подписании настоящего Соглашения Покупатель передает Продавцу в качестве аванса денежную сумму в размере </w:t>
      </w:r>
      <w:r w:rsidRPr="004E4331">
        <w:rPr>
          <w:i/>
          <w:u w:val="single"/>
        </w:rPr>
        <w:t>50 000 (пятидесяти тысяч)</w:t>
      </w:r>
      <w:r>
        <w:t xml:space="preserve"> рублей, в обеспечение исполнения своих обязательств по приобретению квартиры. Сумма аванса входит в цену квартиры.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 xml:space="preserve">5. Собственником указанной квартиры является: Иванов Иван Иванович. Правоустанавливающие документы на квартиру: договор купли-продажи квартиры от </w:t>
      </w:r>
      <w:r w:rsidRPr="004E4331">
        <w:rPr>
          <w:i/>
          <w:u w:val="single"/>
        </w:rPr>
        <w:t xml:space="preserve">05.05.2005 </w:t>
      </w:r>
      <w:r>
        <w:t xml:space="preserve">г., зарегистрированный </w:t>
      </w:r>
      <w:r w:rsidRPr="004E4331">
        <w:rPr>
          <w:i/>
          <w:u w:val="single"/>
        </w:rPr>
        <w:t>15.05.2005</w:t>
      </w:r>
      <w:r>
        <w:t xml:space="preserve"> г. в Управлении Федеральной регистрационной службы по г</w:t>
      </w:r>
      <w:r w:rsidRPr="004E4331">
        <w:rPr>
          <w:i/>
          <w:u w:val="single"/>
        </w:rPr>
        <w:t>. Москве за № 000/111/2000-222</w:t>
      </w:r>
      <w:r>
        <w:t xml:space="preserve">, что подтверждается Свидетельством о государственной регистрации права, бланк серии </w:t>
      </w:r>
      <w:r w:rsidRPr="004E4331">
        <w:rPr>
          <w:i/>
          <w:u w:val="single"/>
        </w:rPr>
        <w:t>77 АА 123456</w:t>
      </w:r>
      <w:r>
        <w:t xml:space="preserve">, </w:t>
      </w:r>
      <w:r>
        <w:lastRenderedPageBreak/>
        <w:t xml:space="preserve">выданным </w:t>
      </w:r>
      <w:r w:rsidRPr="004E4331">
        <w:rPr>
          <w:i/>
          <w:u w:val="single"/>
        </w:rPr>
        <w:t>15.05.2005</w:t>
      </w:r>
      <w:r>
        <w:t xml:space="preserve"> г. Управлением Федеральной регистрационной службы по г. Москве, о чем в Едином государственном реестре прав на недвижимое имущество и сделок с ним </w:t>
      </w:r>
      <w:r w:rsidRPr="004E4331">
        <w:rPr>
          <w:i/>
          <w:u w:val="single"/>
        </w:rPr>
        <w:t>15.05.2005</w:t>
      </w:r>
      <w:r>
        <w:t xml:space="preserve"> г. сделана запись регистрации </w:t>
      </w:r>
      <w:r w:rsidRPr="004E4331">
        <w:rPr>
          <w:i/>
          <w:u w:val="single"/>
        </w:rPr>
        <w:t>№ 000/111/2000-333.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6. Продавец гарантирует истинность следующих сведений: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6.1. Указанная квартира не обременена правами третьих лиц (в частности, нет лиц, признанных безвестно отсутствующими или объявленных умершими в судебном порядке; находящихся в армии или в местах лишения свободы; выбывших в интернаты, дома инвалидов и иные учреждения социальной защиты), арендой, коммерческим наймом, возмездным или безвозмездным пользованием, залогом и др.; в споре и под арестом/запрещением не состоит; право распоряжения квартирой не ограничено.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6.2. Собственник(и) указанной квартиры и лица, состоящие в ней на регистрационном учете, не лишены и не ограничены судом в дееспособности, не состоят на учете в психоневрологическом или наркологическом диспансере, не находятся под опекой или попечительством.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6.3. В квартире зарегистрированы следующие лица:</w:t>
      </w:r>
    </w:p>
    <w:p w:rsidR="004E4331" w:rsidRDefault="004E4331" w:rsidP="004E4331">
      <w:pPr>
        <w:ind w:firstLine="708"/>
      </w:pPr>
      <w:r>
        <w:t>______________________________________________________________________</w:t>
      </w:r>
    </w:p>
    <w:p w:rsidR="004E4331" w:rsidRDefault="004E4331" w:rsidP="004E4331">
      <w:pPr>
        <w:ind w:firstLine="708"/>
      </w:pPr>
      <w:r>
        <w:t xml:space="preserve">____________________________________________________________________________________________________________________________________________ 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6.4. Квартира несанкционированной перепланировке или переоборудованию до подписания настоящего договора не подвергалась. Дом, в котором находится квартира, в перечень под снос, реконструкцию, капитальный ремонт не включен.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6.5. Отсутствует запрет на регистрацию граждан по месту жительства в указанной квартире.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 xml:space="preserve">6.6. Сделка, на основании которой собственник приобрел право собственности на указанную квартиру, была совершена по достоверным, надлежаще оформленным документам. Судебные споры в отношении данной квартиры отсутствуют. Правопритязаний от прежних собственников квартиры не имеется. 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7. Продавец обязуется: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7.1. Перед подписанием настоящего Соглашения предоставить Покупателю для ознакомления указанные в п.5 настоящего Соглашения правоустанавливающие документы на квартиру.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7.2. В срок до «___»___________20___г. включительно предоставить Покупателю дополнительно для ознакомления следующие документы: ______________________________________________________________________</w:t>
      </w:r>
    </w:p>
    <w:p w:rsidR="004E4331" w:rsidRDefault="004E4331" w:rsidP="004E4331">
      <w:pPr>
        <w:ind w:firstLine="708"/>
      </w:pPr>
      <w:r>
        <w:t>__________________________________________________________________________________________________________________________________________________________________________________________________________________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Указанный список документов не является исчерпывающим, и в процессе ознакомления с ними по запросу Покупателя может быть дополнен другими документами, имеющими отношение к сделке купли-продажи квартиры.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 xml:space="preserve">7.3. Незамедлительно сообщать Покупателю обо всех обстоятельствах, способных повлиять на совершение сделки по отчуждению указанной квартиры. 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7.4. В течение действия настоящего Соглашения не производить перепланировку указанной квартиры, демонтаж оборудования и конструкций, а также ремонтно-строительные работы без согласования с Покупателем.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7.5. В течение действия настоящего Соглашения не заключать с третьими лицами аналогичных соглашений и не предпринимать каких-либо действий (самостоятельно или через посредников) в целях отчуждения указанной квартиры.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7.6. До подписания указанного в п.1 настоящего Соглашения Договора купли-продажи квартиры оплатить квартплату, все коммунальные платежи, электроэнергию, а также задолженности за телефон, в том числе за междугородние и международные переговоры.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 xml:space="preserve">7.7. Явиться лично и обеспечить явку всех собственников, а также пользователей указанной квартиры (в случае отсутствия их нотариально удостоверенного обязательства о снятии с регистрационного учета из квартиры), супругов собственников квартиры (в случае отсутствия нотариально удостоверенного согласия супруга/и на сделку), с документами, удостоверяющими личность, и всеми другими необходимыми для совершения сделки документами, в согласованные с Покупателем день, время и место для подписания Договора купли-продажи квартиры и подачи документов на государственную регистрацию. 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7.8. Не отказываться от телефонного номера, закрепленного за указанной квартирой, и оказать Покупателю содействие в переоформлении номера телефона путем подачи соответствующего заявления в территориальный телефонный узел.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7.9. Обеспечить снятие всех собственников и пользователей указанной квартиры с регистрационного учета, в том числе расторгнуть заключенные с пользователями или третьими лицами договоры возмездного или безвозмездного пользования/найма/аренды квартиры, выселиться и освободить квартиру от имущества в сроки, согласованные в Договоре купли-продажи квартиры, а также передать квартиру, не обремененную никакими задолженностями, Покупателю по передаточному акту.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8. В случае уклонения или отказа Продавца от исполнения обязательств по настоящему Соглашению, нарушения Продавцом своих обязательств по Соглашению или невозможности заключения Договора купли-продажи квартиры по обстоятельствам, связанным с Продавцом, его супругом/ой или пользователями квартиры, а также в случае предоставления Продавцом недостоверной информации о квартире (в т. ч. согласно п. 6 настоящего Соглашения), сумма аванса возвращается Покупателю в течение одного рабочего дня с момента возникновения/обнаружения указанных обстоятельств и предъявления Покупателем соответствующего требования. Одновременно Продавец уплачивает Покупателю договорную неустойку в сумме  _____________ (_______________________________________________) рублей.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 xml:space="preserve">9. В случае незаключения сделки купли-продажи указанной квартиры в течение срока действия настоящего Соглашения по вине Покупателя (в том числе </w:t>
      </w:r>
      <w:r>
        <w:lastRenderedPageBreak/>
        <w:t>немотивированного отказа от покупки), сумма аванса остается у Продавца в качестве неустойки.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10. В случае возникновения обстоятельств, влекущих невозможность исполнения обязательств по настоящему Соглашению, за которые ни одна из сторон не несет ответственности (п.1 ст. 416 ГК РФ), а также в случае выявления фактов или обстоятельств, которые в дальнейшем могут повлечь утрату или ограничение права собственности Покупателя на указанную квартиру (п.10.1 настоящего Соглашения), Покупатель вправе отказаться от приобретения указанной квартиры. При этом вся сумма аванса возвращается Покупателю.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10.1. К фактам и обстоятельствам, которые в дальнейшем могут повлечь утрату или ограничение права собственности Покупателя на указанную квартиру, относятся, в частности, следующие: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1) Нарушение требований законодательства хотя бы в одной из предыдущих сделок с указанной квартирой, как то: не были получены требуемые разрешения, согласия, отказы (например, согласие супруга, отказ от преимущественного права покупки, разрешение органов опеки и попечительства); была заключена сделка, прямо запрещенная законом; с превышением полномочий; по недействительной доверенности; сделка была зарегистрирована после смерти одного из участников.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2) Обнаружение возможных прав третьих лиц на указанную квартиру, в том числе в связи с нарушениями закона или ущемлением прав граждан при приватизации, вступлении в наследство или в результате иных сделок с квартирой.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3) Обнаружение других негативных фактов или обстоятельств, которые Покупатель мотивированно сочтет существенными для сделки.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11. При отсутствии иного согласования с Покупателем, днем, временем и местом совершения сделки считается последний день срока действия настоящего Соглашения, 12 часов 00 минут, офис по адресу:</w:t>
      </w:r>
    </w:p>
    <w:p w:rsidR="004E4331" w:rsidRDefault="004E4331" w:rsidP="004E4331">
      <w:pPr>
        <w:ind w:firstLine="708"/>
      </w:pPr>
      <w:r>
        <w:t xml:space="preserve">_____________________________________________________________________ 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 xml:space="preserve">12. Порядок проведения сделки: 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1. порядок расчетов по сделке _____________________________________________________________________ ;</w:t>
      </w:r>
    </w:p>
    <w:p w:rsidR="004E4331" w:rsidRDefault="004E4331" w:rsidP="004E4331">
      <w:pPr>
        <w:ind w:firstLine="708"/>
      </w:pPr>
      <w:r>
        <w:t xml:space="preserve">    (через банковскую ячейку или иной способ)</w:t>
      </w:r>
    </w:p>
    <w:p w:rsidR="004E4331" w:rsidRDefault="004E4331" w:rsidP="004E4331">
      <w:pPr>
        <w:ind w:firstLine="708"/>
      </w:pPr>
      <w:r>
        <w:t>2. форма договора по отчуждению указанной квартиры _____________________________________________________________________ ;</w:t>
      </w:r>
    </w:p>
    <w:p w:rsidR="004E4331" w:rsidRDefault="004E4331" w:rsidP="004E4331">
      <w:pPr>
        <w:ind w:firstLine="708"/>
      </w:pPr>
      <w:r>
        <w:t xml:space="preserve"> (с нотариальным удостоверением или простая письменная форма)</w:t>
      </w:r>
    </w:p>
    <w:p w:rsidR="004E4331" w:rsidRDefault="004E4331" w:rsidP="004E4331">
      <w:pPr>
        <w:ind w:firstLine="708"/>
      </w:pPr>
      <w:r>
        <w:t xml:space="preserve">3. собственники указанной квартиры подписывают Договор купли-продажи квартиры лично, без привлечения доверенных лиц; 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4. подача документов на государственную регистрацию перехода права собственности осуществляется</w:t>
      </w:r>
    </w:p>
    <w:p w:rsidR="004E4331" w:rsidRDefault="004E4331" w:rsidP="004E4331">
      <w:pPr>
        <w:ind w:firstLine="708"/>
      </w:pPr>
      <w:r>
        <w:t>_____________________________________________________________________ (сторонами самостоятельно, через нотариуса или через специализированную организацию)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lastRenderedPageBreak/>
        <w:t xml:space="preserve">13. Расходы, связанные с совершением сделки, а именно: 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1. аренду банковской ячейки оплачивает: _________________________ ;</w:t>
      </w:r>
    </w:p>
    <w:p w:rsidR="004E4331" w:rsidRDefault="004E4331" w:rsidP="004E4331">
      <w:pPr>
        <w:ind w:firstLine="708"/>
      </w:pPr>
      <w:r>
        <w:t>(Продавец / Покупатель)</w:t>
      </w:r>
    </w:p>
    <w:p w:rsidR="004E4331" w:rsidRDefault="004E4331" w:rsidP="004E4331">
      <w:pPr>
        <w:ind w:firstLine="708"/>
      </w:pPr>
      <w:r>
        <w:t>2. дополнительное соглашение на доступ к ячейке оплачивает: ______________ ;</w:t>
      </w:r>
    </w:p>
    <w:p w:rsidR="004E4331" w:rsidRDefault="004E4331" w:rsidP="004E4331">
      <w:pPr>
        <w:ind w:firstLine="708"/>
      </w:pPr>
      <w:r>
        <w:t>(Продавец / Покупатель)</w:t>
      </w:r>
    </w:p>
    <w:p w:rsidR="004E4331" w:rsidRDefault="004E4331" w:rsidP="004E4331">
      <w:pPr>
        <w:ind w:firstLine="708"/>
      </w:pPr>
      <w:r>
        <w:t>2. оформление договора по отчуждению квартиры, в т.ч. нотариальную пошлину оплачивает: ___________________ ;</w:t>
      </w:r>
    </w:p>
    <w:p w:rsidR="004E4331" w:rsidRDefault="004E4331" w:rsidP="004E4331">
      <w:pPr>
        <w:ind w:firstLine="708"/>
      </w:pPr>
      <w:r>
        <w:t xml:space="preserve"> (Продавец / Покупатель)                                                                                                 </w:t>
      </w:r>
    </w:p>
    <w:p w:rsidR="004E4331" w:rsidRDefault="004E4331" w:rsidP="004E4331">
      <w:pPr>
        <w:ind w:firstLine="708"/>
      </w:pPr>
      <w:r>
        <w:t>3. государственную регистрацию перехода права собственности оплачивает: _________________________ .</w:t>
      </w:r>
    </w:p>
    <w:p w:rsidR="004E4331" w:rsidRDefault="004E4331" w:rsidP="004E4331">
      <w:r>
        <w:t xml:space="preserve"> (Продавец / Покупатель)                                                                                                 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14. Настоящее Соглашение вступает в силу с даты его подписания и действует до «___»_________________20___г. включительно. Срок действия Соглашения может быть пролонгирован по письменному согласию сторон.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15. Настоящее Соглашение составлено и подписано в двух экземплярах, имеющих равную юридическую силу, один из которых передается Продавцу, другой – Покупателю.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 xml:space="preserve">Я, </w:t>
      </w:r>
      <w:r w:rsidRPr="004E4331">
        <w:rPr>
          <w:i/>
          <w:u w:val="single"/>
        </w:rPr>
        <w:t>ИВАНОВ ИВАН ИВАНОВИЧ</w:t>
      </w:r>
      <w:r>
        <w:t xml:space="preserve"> получил от </w:t>
      </w:r>
      <w:r w:rsidRPr="004E4331">
        <w:rPr>
          <w:i/>
          <w:u w:val="single"/>
        </w:rPr>
        <w:t>ПЕТРОВОЙ МАРИИ ИВАНОВНЫ</w:t>
      </w:r>
      <w:r>
        <w:t xml:space="preserve"> сумму  в размере </w:t>
      </w:r>
      <w:r w:rsidRPr="004E4331">
        <w:rPr>
          <w:i/>
          <w:u w:val="single"/>
        </w:rPr>
        <w:t>50 000 (пятьдесят тысяч)</w:t>
      </w:r>
      <w:r>
        <w:t xml:space="preserve"> руб. в качестве аванса согласно п.4 настоящего Соглашения.  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bookmarkStart w:id="0" w:name="_GoBack"/>
      <w:bookmarkEnd w:id="0"/>
    </w:p>
    <w:p w:rsidR="004E4331" w:rsidRDefault="004E4331" w:rsidP="004E4331">
      <w:pPr>
        <w:ind w:firstLine="708"/>
      </w:pPr>
      <w:r>
        <w:t>ПОДПИСИ СТОРОН: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Продавец: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______________________________________________________/_______________</w:t>
      </w:r>
    </w:p>
    <w:p w:rsidR="004E4331" w:rsidRPr="004E4331" w:rsidRDefault="004E4331" w:rsidP="004E4331">
      <w:pPr>
        <w:ind w:firstLine="708"/>
        <w:rPr>
          <w:i/>
          <w:u w:val="single"/>
        </w:rPr>
      </w:pPr>
      <w:r w:rsidRPr="004E4331">
        <w:rPr>
          <w:i/>
          <w:u w:val="single"/>
        </w:rPr>
        <w:t>ИВАНОВ ИВАН ИВАНОВИЧ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ab/>
        <w:t>Покупатель:</w:t>
      </w:r>
    </w:p>
    <w:p w:rsidR="004E4331" w:rsidRDefault="004E4331" w:rsidP="004E4331">
      <w:pPr>
        <w:ind w:firstLine="708"/>
      </w:pPr>
    </w:p>
    <w:p w:rsidR="004E4331" w:rsidRDefault="004E4331" w:rsidP="004E4331">
      <w:pPr>
        <w:ind w:firstLine="708"/>
      </w:pPr>
      <w:r>
        <w:t>______________________________________________________/_______________</w:t>
      </w:r>
    </w:p>
    <w:p w:rsidR="004E4331" w:rsidRPr="004E4331" w:rsidRDefault="004E4331" w:rsidP="004E4331">
      <w:pPr>
        <w:ind w:firstLine="708"/>
        <w:rPr>
          <w:i/>
          <w:u w:val="single"/>
        </w:rPr>
      </w:pPr>
      <w:r w:rsidRPr="004E4331">
        <w:rPr>
          <w:i/>
          <w:u w:val="single"/>
        </w:rPr>
        <w:t>ПЕТРОВА МАРИЯ ИВАНОВНА</w:t>
      </w:r>
    </w:p>
    <w:p w:rsidR="004E4331" w:rsidRDefault="004E4331" w:rsidP="004E4331">
      <w:pPr>
        <w:ind w:firstLine="708"/>
      </w:pPr>
    </w:p>
    <w:p w:rsidR="008D0955" w:rsidRPr="00E060D7" w:rsidRDefault="008D0955" w:rsidP="004E4331">
      <w:pPr>
        <w:ind w:firstLine="708"/>
      </w:pPr>
    </w:p>
    <w:sectPr w:rsidR="008D0955" w:rsidRPr="00E060D7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760E" w:rsidRDefault="0062760E">
      <w:r>
        <w:separator/>
      </w:r>
    </w:p>
  </w:endnote>
  <w:endnote w:type="continuationSeparator" w:id="1">
    <w:p w:rsidR="0062760E" w:rsidRDefault="006276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C2F" w:rsidRDefault="00AC2C2F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C2F" w:rsidRDefault="00AC2C2F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760E" w:rsidRDefault="0062760E">
      <w:r>
        <w:separator/>
      </w:r>
    </w:p>
  </w:footnote>
  <w:footnote w:type="continuationSeparator" w:id="1">
    <w:p w:rsidR="0062760E" w:rsidRDefault="006276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C2F" w:rsidRDefault="00AC2C2F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AC2C2F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C2F" w:rsidRDefault="00AC2C2F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4E4331"/>
    <w:rsid w:val="00104CD3"/>
    <w:rsid w:val="002B0ECE"/>
    <w:rsid w:val="002B45B7"/>
    <w:rsid w:val="004E4331"/>
    <w:rsid w:val="0062760E"/>
    <w:rsid w:val="006E4730"/>
    <w:rsid w:val="0082289D"/>
    <w:rsid w:val="008D0955"/>
    <w:rsid w:val="008E2F00"/>
    <w:rsid w:val="00984F0A"/>
    <w:rsid w:val="00AC2C2F"/>
    <w:rsid w:val="00AE4F9E"/>
    <w:rsid w:val="00B664D6"/>
    <w:rsid w:val="00B7136F"/>
    <w:rsid w:val="00BF6E6C"/>
    <w:rsid w:val="00D61A87"/>
    <w:rsid w:val="00DE09C2"/>
    <w:rsid w:val="00E060D7"/>
    <w:rsid w:val="00EC5E98"/>
    <w:rsid w:val="00FF4E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FF4E7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FF4E74"/>
    <w:pPr>
      <w:spacing w:after="140" w:line="288" w:lineRule="auto"/>
    </w:pPr>
  </w:style>
  <w:style w:type="paragraph" w:styleId="a8">
    <w:name w:val="List"/>
    <w:basedOn w:val="a7"/>
    <w:rsid w:val="00FF4E74"/>
    <w:rPr>
      <w:rFonts w:cs="Mangal"/>
    </w:rPr>
  </w:style>
  <w:style w:type="paragraph" w:styleId="a9">
    <w:name w:val="caption"/>
    <w:basedOn w:val="a"/>
    <w:qFormat/>
    <w:rsid w:val="00FF4E74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FF4E74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15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1;&#1086;&#1083;&#1080;&#1090;&#1072;\Desktop\&#1096;&#1072;&#1073;&#1083;&#1086;&#1085;%20&#1076;&#1086;&#1082;&#1091;&#1084;&#1077;&#1085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E6FFF4-B133-4CC5-8539-0B817E438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документа.dotx</Template>
  <TotalTime>0</TotalTime>
  <Pages>5</Pages>
  <Words>1788</Words>
  <Characters>10193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Лолита</dc:creator>
  <cp:lastModifiedBy>Админ</cp:lastModifiedBy>
  <cp:revision>2</cp:revision>
  <dcterms:created xsi:type="dcterms:W3CDTF">2018-10-11T18:50:00Z</dcterms:created>
  <dcterms:modified xsi:type="dcterms:W3CDTF">2018-10-11T18:50:00Z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